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82EC" w14:textId="4DCD3E4F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4F79869" w14:textId="77777777" w:rsidR="00E20B2B" w:rsidRPr="00E20B2B" w:rsidRDefault="00E20B2B" w:rsidP="00E20B2B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0B2B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 Direttore  </w:t>
      </w:r>
    </w:p>
    <w:p w14:paraId="199EC6DE" w14:textId="77777777" w:rsidR="00E20B2B" w:rsidRPr="00E20B2B" w:rsidRDefault="00E20B2B" w:rsidP="00E20B2B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0B2B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Ingegneria Civile, Chimica, Ambientale e dei Materiali - DICAM</w:t>
      </w:r>
    </w:p>
    <w:p w14:paraId="35C51865" w14:textId="2FF965DA" w:rsidR="00270C1C" w:rsidRPr="0094011E" w:rsidRDefault="00270C1C" w:rsidP="0003033C">
      <w:pPr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726919C9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676C9D">
        <w:rPr>
          <w:rFonts w:ascii="Arial" w:hAnsi="Arial" w:cs="Arial"/>
          <w:sz w:val="22"/>
          <w:szCs w:val="22"/>
        </w:rPr>
        <w:t>titoli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676C9D">
        <w:rPr>
          <w:rFonts w:ascii="Arial" w:hAnsi="Arial" w:cs="Arial"/>
          <w:sz w:val="22"/>
          <w:szCs w:val="22"/>
        </w:rPr>
        <w:t xml:space="preserve">el Dicam </w:t>
      </w:r>
    </w:p>
    <w:p w14:paraId="450F2875" w14:textId="5EFED8BC" w:rsidR="00676C9D" w:rsidRPr="00BD5C80" w:rsidRDefault="00676C9D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 titolo </w:t>
      </w:r>
      <w:r w:rsidRPr="0003033C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="0003033C" w:rsidRPr="0003033C">
        <w:rPr>
          <w:rFonts w:ascii="Arial" w:hAnsi="Arial" w:cs="Arial"/>
          <w:b/>
          <w:bCs/>
          <w:i/>
          <w:iCs/>
          <w:sz w:val="22"/>
          <w:szCs w:val="22"/>
        </w:rPr>
        <w:t>Tecniche e metodologie per l’esecuzione di indagini speciali su ponti esistenti esposti a rischio idraulico”</w:t>
      </w:r>
      <w:r w:rsidR="00467646">
        <w:rPr>
          <w:rFonts w:ascii="Arial" w:hAnsi="Arial" w:cs="Arial"/>
          <w:b/>
          <w:bCs/>
          <w:i/>
          <w:iCs/>
          <w:sz w:val="22"/>
          <w:szCs w:val="22"/>
        </w:rPr>
        <w:t xml:space="preserve"> – Bando Prot. 5558 del 10/09/2024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4346298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6E3AAD8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71E18BB" w14:textId="77777777" w:rsidR="00270C1C" w:rsidRPr="009A03A7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D.Lgs. n. 196/2003 </w:t>
      </w:r>
      <w:r>
        <w:rPr>
          <w:rFonts w:ascii="Arial" w:hAnsi="Arial" w:cs="Arial"/>
          <w:sz w:val="22"/>
          <w:szCs w:val="22"/>
        </w:rPr>
        <w:t>ss.mm.ii</w:t>
      </w:r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0BDE6CA3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</w:t>
      </w:r>
      <w:r w:rsidR="0003033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nenza.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94011E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80D56D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AA2FAF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05E38FC6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57B50">
        <w:rPr>
          <w:rFonts w:ascii="Arial" w:hAnsi="Arial" w:cs="Arial"/>
          <w:b/>
          <w:color w:val="FF0000"/>
          <w:sz w:val="22"/>
          <w:szCs w:val="22"/>
        </w:rPr>
        <w:t>(</w:t>
      </w:r>
    </w:p>
    <w:p w14:paraId="2BAA2C15" w14:textId="77777777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0F4E375B" w14:textId="77777777" w:rsidR="00270C1C" w:rsidRPr="00CD1E15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CD1E15" w14:paraId="68E3D18A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4DF0" w14:textId="16EA19A9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B6125C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27F0CCA7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DBB0" w14:textId="45DCF4AB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 w:rsidR="002F50EB">
              <w:rPr>
                <w:rFonts w:ascii="Arial" w:hAnsi="Arial" w:cs="Arial"/>
                <w:sz w:val="22"/>
                <w:szCs w:val="22"/>
              </w:rPr>
              <w:t xml:space="preserve">Istruzione e Ricerca </w:t>
            </w:r>
            <w:r w:rsidRPr="00CD1E15">
              <w:rPr>
                <w:rFonts w:ascii="Arial" w:hAnsi="Arial" w:cs="Arial"/>
                <w:sz w:val="22"/>
                <w:szCs w:val="22"/>
              </w:rPr>
              <w:t>nei peculiari ambiti di attività del profilo e con le caratteristiche del profilo medesimo, con contratto di lavor</w:t>
            </w:r>
            <w:r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270C1C" w:rsidRPr="00CD1E15" w14:paraId="2961473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CD6" w14:textId="41993980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B6125C">
              <w:rPr>
                <w:rFonts w:ascii="Arial" w:hAnsi="Arial" w:cs="Arial"/>
                <w:sz w:val="22"/>
                <w:szCs w:val="22"/>
              </w:rPr>
              <w:t xml:space="preserve">  5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270C1C" w:rsidRPr="00CD1E15" w14:paraId="538B66EF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B86A" w14:textId="093F2682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B6125C">
              <w:rPr>
                <w:rFonts w:ascii="Arial" w:hAnsi="Arial" w:cs="Arial"/>
                <w:sz w:val="22"/>
                <w:szCs w:val="22"/>
              </w:rPr>
              <w:t xml:space="preserve">  3</w:t>
            </w:r>
          </w:p>
          <w:p w14:paraId="54B06D29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8FA5" w14:textId="70C9F4C0" w:rsidR="00270C1C" w:rsidRPr="00CD1E15" w:rsidRDefault="00B6125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Corsi di f</w:t>
            </w:r>
            <w:r w:rsidR="00270C1C" w:rsidRPr="00CD1E15">
              <w:rPr>
                <w:rFonts w:ascii="Arial" w:hAnsi="Arial" w:cs="Arial"/>
                <w:sz w:val="22"/>
                <w:szCs w:val="22"/>
              </w:rPr>
              <w:t xml:space="preserve">ormazione </w:t>
            </w:r>
            <w:r>
              <w:rPr>
                <w:rFonts w:ascii="Arial" w:hAnsi="Arial" w:cs="Arial"/>
                <w:sz w:val="22"/>
                <w:szCs w:val="22"/>
              </w:rPr>
              <w:t>pertinenti alla professionalità ricercata</w:t>
            </w:r>
          </w:p>
        </w:tc>
      </w:tr>
      <w:tr w:rsidR="00270C1C" w:rsidRPr="00CD1E15" w14:paraId="7472442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CF4B" w14:textId="02FA48F0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125C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  <w:p w14:paraId="55353C5F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F754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5EAD8912" w14:textId="77777777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706FF3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8B0D26D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1D499387" w14:textId="77777777" w:rsidR="00270C1C" w:rsidRPr="00CD1E15" w:rsidRDefault="00270C1C" w:rsidP="00270C1C">
      <w:pPr>
        <w:jc w:val="both"/>
        <w:rPr>
          <w:szCs w:val="20"/>
        </w:rPr>
      </w:pP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7777777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0D98" w14:textId="77777777" w:rsidR="0080469B" w:rsidRDefault="0080469B" w:rsidP="003308DB">
      <w:r>
        <w:separator/>
      </w:r>
    </w:p>
  </w:endnote>
  <w:endnote w:type="continuationSeparator" w:id="0">
    <w:p w14:paraId="4D303F71" w14:textId="77777777" w:rsidR="0080469B" w:rsidRDefault="0080469B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A58E" w14:textId="77777777" w:rsidR="0080469B" w:rsidRDefault="0080469B" w:rsidP="003308DB">
      <w:r>
        <w:separator/>
      </w:r>
    </w:p>
  </w:footnote>
  <w:footnote w:type="continuationSeparator" w:id="0">
    <w:p w14:paraId="7B382879" w14:textId="77777777" w:rsidR="0080469B" w:rsidRDefault="0080469B" w:rsidP="003308DB">
      <w:r>
        <w:continuationSeparator/>
      </w:r>
    </w:p>
  </w:footnote>
  <w:footnote w:id="1">
    <w:p w14:paraId="04638FAB" w14:textId="77777777" w:rsidR="0080469B" w:rsidRPr="00C57B50" w:rsidRDefault="0080469B" w:rsidP="00270C1C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13"/>
  </w:num>
  <w:num w:numId="17">
    <w:abstractNumId w:val="18"/>
  </w:num>
  <w:num w:numId="18">
    <w:abstractNumId w:val="15"/>
  </w:num>
  <w:num w:numId="19">
    <w:abstractNumId w:val="1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033C"/>
    <w:rsid w:val="00033B8F"/>
    <w:rsid w:val="000D0FDF"/>
    <w:rsid w:val="001011AA"/>
    <w:rsid w:val="00112EBB"/>
    <w:rsid w:val="001175E7"/>
    <w:rsid w:val="00176CE6"/>
    <w:rsid w:val="00184BC6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45D1C"/>
    <w:rsid w:val="00452214"/>
    <w:rsid w:val="00463930"/>
    <w:rsid w:val="00465C66"/>
    <w:rsid w:val="00467646"/>
    <w:rsid w:val="00491758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62D36"/>
    <w:rsid w:val="00676C9D"/>
    <w:rsid w:val="006860E3"/>
    <w:rsid w:val="006A4E7B"/>
    <w:rsid w:val="006F5068"/>
    <w:rsid w:val="00705EC0"/>
    <w:rsid w:val="00790235"/>
    <w:rsid w:val="007943A7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A45D09"/>
    <w:rsid w:val="00A61ECA"/>
    <w:rsid w:val="00A840D3"/>
    <w:rsid w:val="00A93339"/>
    <w:rsid w:val="00AF55AF"/>
    <w:rsid w:val="00B03941"/>
    <w:rsid w:val="00B068F1"/>
    <w:rsid w:val="00B178A2"/>
    <w:rsid w:val="00B61026"/>
    <w:rsid w:val="00B6125C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0B2B"/>
    <w:rsid w:val="00E25E60"/>
    <w:rsid w:val="00E323A3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 Cecchi</cp:lastModifiedBy>
  <cp:revision>9</cp:revision>
  <cp:lastPrinted>2019-11-14T09:50:00Z</cp:lastPrinted>
  <dcterms:created xsi:type="dcterms:W3CDTF">2024-09-10T11:57:00Z</dcterms:created>
  <dcterms:modified xsi:type="dcterms:W3CDTF">2024-09-11T08:08:00Z</dcterms:modified>
</cp:coreProperties>
</file>